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D6FD9" w:rsidRPr="00ED6FD9">
        <w:rPr>
          <w:rFonts w:ascii="Times New Roman" w:hAnsi="Times New Roman"/>
          <w:color w:val="000000" w:themeColor="text1"/>
          <w:sz w:val="28"/>
          <w:szCs w:val="28"/>
        </w:rPr>
        <w:t>Принятие решения об установлении или прекращении публичных сервитутов</w:t>
      </w:r>
      <w:r w:rsidR="00583B98" w:rsidRPr="00583B9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C401A9" w:rsidRPr="00C401A9" w:rsidRDefault="00C401A9" w:rsidP="00872BAD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Default="00583B98" w:rsidP="00872BA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5" w:history="1">
        <w:r w:rsidR="00BC3BAE"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583B98" w:rsidRDefault="00BC3BAE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553AC6" w:rsidRDefault="00553AC6" w:rsidP="00872BAD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553AC6" w:rsidRDefault="00553AC6" w:rsidP="00872BAD">
      <w:pPr>
        <w:pStyle w:val="a6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BC3BAE" w:rsidRPr="00583B98" w:rsidRDefault="00BC3BAE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202, 08.10.2003);</w:t>
      </w:r>
    </w:p>
    <w:p w:rsidR="00BC3BAE" w:rsidRPr="00583B98" w:rsidRDefault="00BC3BAE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83B98" w:rsidRDefault="00BC3BAE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BC3BAE" w:rsidRPr="00583B98" w:rsidRDefault="00BC3BAE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83B98" w:rsidRDefault="00BC3BAE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142, 27.06.2014);</w:t>
      </w:r>
    </w:p>
    <w:p w:rsidR="00BC3BAE" w:rsidRDefault="00BC3BAE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29 (часть I), ст. 4344.);</w:t>
      </w:r>
    </w:p>
    <w:p w:rsidR="00ED6FD9" w:rsidRPr="004302DE" w:rsidRDefault="00ED6FD9" w:rsidP="00872BAD">
      <w:pPr>
        <w:tabs>
          <w:tab w:val="left" w:pos="0"/>
        </w:tabs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2DE">
        <w:rPr>
          <w:rFonts w:ascii="Times New Roman" w:hAnsi="Times New Roman" w:cs="Times New Roman"/>
          <w:sz w:val="28"/>
          <w:szCs w:val="28"/>
        </w:rPr>
        <w:t xml:space="preserve">      - 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302DE">
        <w:rPr>
          <w:rFonts w:ascii="Times New Roman" w:hAnsi="Times New Roman" w:cs="Times New Roman"/>
          <w:sz w:val="28"/>
          <w:szCs w:val="28"/>
        </w:rPr>
        <w:t xml:space="preserve"> закон от 06.04.2011 №  63-ФЗ «Об электронной подписи» («Собрание законодательства Российской Федерации», 11.04.2011, №  15, ст. 2036); </w:t>
      </w:r>
    </w:p>
    <w:p w:rsidR="00583B98" w:rsidRDefault="00583B98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остановление Правительства Российской Федерации от 16.08.2012 № 840 «О порядке подачи и рассмотрения жалоб на решения и действия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lastRenderedPageBreak/>
        <w:t>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C401A9" w:rsidRPr="00C401A9" w:rsidRDefault="00C401A9" w:rsidP="00872BAD">
      <w:pPr>
        <w:spacing w:line="240" w:lineRule="auto"/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A124AB" w:rsidRDefault="00C401A9" w:rsidP="00872BAD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="00B03806"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 w:rsidR="00B03806">
        <w:rPr>
          <w:rFonts w:ascii="Times New Roman" w:hAnsi="Times New Roman" w:cs="Times New Roman"/>
          <w:sz w:val="28"/>
          <w:szCs w:val="28"/>
        </w:rPr>
        <w:t>.04.</w:t>
      </w:r>
      <w:r w:rsidR="00B03806" w:rsidRPr="00E262D4">
        <w:rPr>
          <w:rFonts w:ascii="Times New Roman" w:hAnsi="Times New Roman" w:cs="Times New Roman"/>
          <w:sz w:val="28"/>
          <w:szCs w:val="28"/>
        </w:rPr>
        <w:t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="00B03806" w:rsidRPr="00E262D4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B03806" w:rsidRPr="00E262D4">
        <w:rPr>
          <w:rFonts w:ascii="Times New Roman" w:hAnsi="Times New Roman" w:cs="Times New Roman"/>
          <w:sz w:val="28"/>
          <w:szCs w:val="28"/>
        </w:rPr>
        <w:t xml:space="preserve"> правда», </w:t>
      </w:r>
      <w:r w:rsidR="00B03806">
        <w:rPr>
          <w:rFonts w:ascii="Times New Roman" w:hAnsi="Times New Roman" w:cs="Times New Roman"/>
          <w:sz w:val="28"/>
          <w:szCs w:val="28"/>
        </w:rPr>
        <w:t>№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="00B03806" w:rsidRPr="00A124AB">
        <w:rPr>
          <w:rFonts w:ascii="Times New Roman" w:hAnsi="Times New Roman" w:cs="Times New Roman"/>
          <w:sz w:val="28"/>
          <w:szCs w:val="28"/>
        </w:rPr>
        <w:t>;</w:t>
      </w:r>
    </w:p>
    <w:p w:rsidR="00C401A9" w:rsidRPr="00C401A9" w:rsidRDefault="00B03806" w:rsidP="00872BA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 Администрации   Курской  области от  13.07.2016 </w:t>
      </w:r>
      <w:r w:rsidR="00C401A9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C401A9" w:rsidRPr="00C401A9" w:rsidRDefault="00611132" w:rsidP="00872BAD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B03806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401A9" w:rsidRDefault="00C401A9" w:rsidP="00872BAD">
      <w:pPr>
        <w:widowControl w:val="0"/>
        <w:tabs>
          <w:tab w:val="left" w:pos="426"/>
          <w:tab w:val="left" w:pos="567"/>
          <w:tab w:val="left" w:pos="709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="00611132"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="00611132"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Администрации Курского района Курской области от 15.09.2014 №</w:t>
      </w:r>
      <w:r w:rsidR="00923BF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C401A9" w:rsidRDefault="00C401A9" w:rsidP="00872BAD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1113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25.10.2018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2826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251352" w:rsidRPr="00516491" w:rsidRDefault="00251352" w:rsidP="00872BAD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-Постановление Администрации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района Курской области от 30.10.2018г. № 76 «Об утверждении Порядка разработки и утверждения административных регламентов предоставления муниципальных услуг»;</w:t>
      </w:r>
    </w:p>
    <w:p w:rsidR="00251352" w:rsidRPr="00516491" w:rsidRDefault="00251352" w:rsidP="00872BAD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6491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района Курской области от 02.11.2015г. №90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lastRenderedPageBreak/>
        <w:t>Ореховского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района Курской области»;</w:t>
      </w:r>
      <w:proofErr w:type="gramEnd"/>
    </w:p>
    <w:p w:rsidR="00251352" w:rsidRPr="00516491" w:rsidRDefault="00251352" w:rsidP="00872BAD">
      <w:pPr>
        <w:widowControl w:val="0"/>
        <w:tabs>
          <w:tab w:val="left" w:pos="426"/>
          <w:tab w:val="left" w:pos="993"/>
          <w:tab w:val="left" w:pos="2268"/>
        </w:tabs>
        <w:spacing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16491">
        <w:rPr>
          <w:rFonts w:ascii="Times New Roman" w:hAnsi="Times New Roman" w:cs="Times New Roman"/>
          <w:kern w:val="1"/>
          <w:sz w:val="28"/>
          <w:szCs w:val="28"/>
        </w:rPr>
        <w:tab/>
        <w:t xml:space="preserve"> </w:t>
      </w:r>
      <w:proofErr w:type="gramStart"/>
      <w:r w:rsidRPr="00516491">
        <w:rPr>
          <w:rFonts w:ascii="Times New Roman" w:hAnsi="Times New Roman" w:cs="Times New Roman"/>
          <w:sz w:val="28"/>
          <w:szCs w:val="28"/>
        </w:rPr>
        <w:t>- Уставом  муниципального образования «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Ореховский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</w:t>
      </w:r>
      <w:r w:rsidRPr="00516491">
        <w:rPr>
          <w:rStyle w:val="a4"/>
          <w:rFonts w:ascii="Times New Roman" w:hAnsi="Times New Roman" w:cs="Times New Roman"/>
          <w:b w:val="0"/>
          <w:sz w:val="28"/>
          <w:szCs w:val="28"/>
        </w:rPr>
        <w:t>сельсовет»,</w:t>
      </w:r>
      <w:r w:rsidRPr="00516491">
        <w:rPr>
          <w:rStyle w:val="a4"/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16491">
        <w:rPr>
          <w:rStyle w:val="a4"/>
          <w:rFonts w:ascii="Times New Roman" w:hAnsi="Times New Roman" w:cs="Times New Roman"/>
          <w:b w:val="0"/>
          <w:sz w:val="28"/>
          <w:szCs w:val="28"/>
        </w:rPr>
        <w:t>Касторенского</w:t>
      </w:r>
      <w:proofErr w:type="spellEnd"/>
      <w:r w:rsidRPr="00516491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района Курской области</w:t>
      </w:r>
      <w:r w:rsidRPr="00516491">
        <w:rPr>
          <w:rFonts w:ascii="Times New Roman" w:hAnsi="Times New Roman" w:cs="Times New Roman"/>
          <w:sz w:val="28"/>
          <w:szCs w:val="28"/>
        </w:rPr>
        <w:t xml:space="preserve"> (принят решением  Собрания депутатов 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</w:t>
      </w:r>
      <w:r w:rsidRPr="00516491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сельсовета,  </w:t>
      </w:r>
      <w:proofErr w:type="spellStart"/>
      <w:r w:rsidRPr="00516491">
        <w:rPr>
          <w:rStyle w:val="a4"/>
          <w:rFonts w:ascii="Times New Roman" w:hAnsi="Times New Roman" w:cs="Times New Roman"/>
          <w:b w:val="0"/>
          <w:sz w:val="28"/>
          <w:szCs w:val="28"/>
        </w:rPr>
        <w:t>Касторенского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465083292010001.</w:t>
      </w:r>
      <w:proofErr w:type="gramEnd"/>
    </w:p>
    <w:p w:rsidR="00E262D4" w:rsidRDefault="00E262D4" w:rsidP="00872BAD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62D4" w:rsidRDefault="00E262D4" w:rsidP="00872BAD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262D4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01A9"/>
    <w:rsid w:val="000D7D36"/>
    <w:rsid w:val="00104794"/>
    <w:rsid w:val="00172A17"/>
    <w:rsid w:val="00251352"/>
    <w:rsid w:val="00277AB5"/>
    <w:rsid w:val="002E1DD3"/>
    <w:rsid w:val="002F1006"/>
    <w:rsid w:val="00305865"/>
    <w:rsid w:val="003C2FC0"/>
    <w:rsid w:val="00553AC6"/>
    <w:rsid w:val="00583B98"/>
    <w:rsid w:val="005B363A"/>
    <w:rsid w:val="005B76F1"/>
    <w:rsid w:val="00611132"/>
    <w:rsid w:val="006D74A9"/>
    <w:rsid w:val="00773975"/>
    <w:rsid w:val="00872BAD"/>
    <w:rsid w:val="00923BFC"/>
    <w:rsid w:val="009A6EE0"/>
    <w:rsid w:val="00A75447"/>
    <w:rsid w:val="00B03806"/>
    <w:rsid w:val="00BA7720"/>
    <w:rsid w:val="00BC3BAE"/>
    <w:rsid w:val="00C070B4"/>
    <w:rsid w:val="00C401A9"/>
    <w:rsid w:val="00DD6A06"/>
    <w:rsid w:val="00E262D4"/>
    <w:rsid w:val="00E541A0"/>
    <w:rsid w:val="00ED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9A6EE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B63124162232475BDBCC56823A108D354E5A6B035B721FDEB23E6Y7h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753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ret</cp:lastModifiedBy>
  <cp:revision>23</cp:revision>
  <dcterms:created xsi:type="dcterms:W3CDTF">2018-11-19T12:24:00Z</dcterms:created>
  <dcterms:modified xsi:type="dcterms:W3CDTF">2019-02-25T12:21:00Z</dcterms:modified>
</cp:coreProperties>
</file>